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F4" w:rsidRDefault="00EC1BF4" w:rsidP="00EC1BF4">
      <w:bookmarkStart w:id="0" w:name="_GoBack"/>
      <w:bookmarkEnd w:id="0"/>
      <w:r>
        <w:t>Futószámok</w:t>
      </w:r>
    </w:p>
    <w:p w:rsidR="00EC1BF4" w:rsidRDefault="00EC1BF4" w:rsidP="00EC1BF4">
      <w:r>
        <w:t>Az atlétikában a futószámok síkfutásból, gát- és akadályfutásból állnak, de idetartozik a gyaloglás versenyszám is. A maratonfutás és a gyalogló versenyek kivételével a futószámokat stadionban rendezik.</w:t>
      </w:r>
    </w:p>
    <w:p w:rsidR="00EC1BF4" w:rsidRDefault="00EC1BF4" w:rsidP="00EC1BF4">
      <w:r>
        <w:t>Tartalomjegyzék</w:t>
      </w:r>
    </w:p>
    <w:p w:rsidR="00EC1BF4" w:rsidRDefault="00EC1BF4" w:rsidP="00EC1BF4">
      <w:r>
        <w:t>A futóverseny</w:t>
      </w:r>
    </w:p>
    <w:p w:rsidR="00EC1BF4" w:rsidRDefault="00EC1BF4" w:rsidP="00EC1BF4">
      <w:r>
        <w:t>A futópálya</w:t>
      </w:r>
    </w:p>
    <w:p w:rsidR="00EC1BF4" w:rsidRDefault="00EC1BF4" w:rsidP="00EC1BF4">
      <w:r>
        <w:t>Egy világszínvonalú atlétikai pálya ismérvei</w:t>
      </w:r>
    </w:p>
    <w:p w:rsidR="00EC1BF4" w:rsidRDefault="00EC1BF4" w:rsidP="00EC1BF4">
      <w:r>
        <w:t>Síkfutás</w:t>
      </w:r>
    </w:p>
    <w:p w:rsidR="00EC1BF4" w:rsidRDefault="00EC1BF4" w:rsidP="00EC1BF4">
      <w:r>
        <w:t>Versenyszámok</w:t>
      </w:r>
    </w:p>
    <w:p w:rsidR="00EC1BF4" w:rsidRDefault="00EC1BF4" w:rsidP="00EC1BF4">
      <w:r>
        <w:t>Gátfutás, akadályfutás</w:t>
      </w:r>
    </w:p>
    <w:p w:rsidR="00EC1BF4" w:rsidRDefault="00EC1BF4" w:rsidP="00EC1BF4">
      <w:r>
        <w:t>Gyaloglás</w:t>
      </w:r>
    </w:p>
    <w:p w:rsidR="00EC1BF4" w:rsidRDefault="00EC1BF4" w:rsidP="00EC1BF4">
      <w:r>
        <w:t>Jegyzetek</w:t>
      </w:r>
    </w:p>
    <w:p w:rsidR="00EC1BF4" w:rsidRDefault="00EC1BF4" w:rsidP="00EC1BF4">
      <w:r>
        <w:t>Források</w:t>
      </w:r>
    </w:p>
    <w:p w:rsidR="00EC1BF4" w:rsidRDefault="00EC1BF4" w:rsidP="00EC1BF4">
      <w:r>
        <w:t>Kapcsolódó szócikkek</w:t>
      </w:r>
    </w:p>
    <w:p w:rsidR="00EC1BF4" w:rsidRDefault="00EC1BF4" w:rsidP="00EC1BF4">
      <w:r>
        <w:t>Síkfutás</w:t>
      </w:r>
    </w:p>
    <w:p w:rsidR="00EC1BF4" w:rsidRDefault="00EC1BF4" w:rsidP="00EC1BF4">
      <w:r>
        <w:t xml:space="preserve">A verseny a rövidtávok esetében kimért pályán zajlik, minden futó a saját sávjában fut. A kanyarokban figyelni kell, hogy a futók a belső pályaelválasztó vonalra ne lépjenek rá, mert ez kizárást von maga után. A futókat versenybírók figyelik 50 méterenként és piros zászló felemelésével </w:t>
      </w:r>
      <w:proofErr w:type="gramStart"/>
      <w:r>
        <w:t>jelzik</w:t>
      </w:r>
      <w:proofErr w:type="gramEnd"/>
      <w:r>
        <w:t xml:space="preserve"> ha szabálytalanság történik. A 4x400 méteres váltófutásnál az első futó végig, a második futó az első 100 méterét kimért pályán teszi meg, utána sorolhat be a belső pályára. A kanyarban való futásnak a belső és külső pályasávok tekintetében vannak előnyei és hátrányai is. A külső sávok esetében a lendület miatt kényelmesebb futni a nagyobb körív miatt, ugyanakkor az itt futók nem látják a riválisaikat. A belső sávok előnye-hátránya éppen fordítva jelentkezik.</w:t>
      </w:r>
    </w:p>
    <w:p w:rsidR="00EC1BF4" w:rsidRDefault="00EC1BF4" w:rsidP="00EC1BF4">
      <w:r>
        <w:t xml:space="preserve">Közép- és hosszútáv esetén (mivel itt több kört is futnak a versenyzők) az utolsó kört kolomp hangjával is jelzik, becsengetik (a kolomp a cél </w:t>
      </w:r>
      <w:proofErr w:type="gramStart"/>
      <w:r>
        <w:t>zónánál</w:t>
      </w:r>
      <w:proofErr w:type="gramEnd"/>
      <w:r>
        <w:t xml:space="preserve"> található).</w:t>
      </w:r>
    </w:p>
    <w:p w:rsidR="00EC1BF4" w:rsidRDefault="00EC1BF4" w:rsidP="00EC1BF4">
      <w:r>
        <w:t>A sprintszámok esetében a pontos rajtnak nagy szerepe van a végső eredmény tekintetében, ezért a rajtceremóniának írott szabályai vannak. A versenyzők a saját sávjukban várakozhatnak, majd rajthoz vezényszóra betérdelnek a rajttámlába, a vigyázz vezényszóra indulási helyzetet vesznek föl, majd a startpisztoly dörrenésére megindulnak. Az első 15-20 méteren a reakcióidő és a lépésfrekvencia határozza meg a kiváló rajtot.</w:t>
      </w:r>
    </w:p>
    <w:p w:rsidR="00EC1BF4" w:rsidRDefault="00EC1BF4" w:rsidP="00EC1BF4">
      <w:r>
        <w:t>Versenyszámok</w:t>
      </w:r>
    </w:p>
    <w:p w:rsidR="00EC1BF4" w:rsidRDefault="00EC1BF4" w:rsidP="00EC1BF4">
      <w:r>
        <w:t>A síkfutás versenyszám a következő távokat tartalmazza:</w:t>
      </w:r>
    </w:p>
    <w:p w:rsidR="00EC1BF4" w:rsidRDefault="00EC1BF4" w:rsidP="00EC1BF4">
      <w:r>
        <w:t>Rövidtáv: 100 m, 200 m, 400 m</w:t>
      </w:r>
    </w:p>
    <w:p w:rsidR="00EC1BF4" w:rsidRDefault="00EC1BF4" w:rsidP="00EC1BF4">
      <w:r>
        <w:t>Középtáv: 800 m, 1500 m</w:t>
      </w:r>
    </w:p>
    <w:p w:rsidR="00EC1BF4" w:rsidRDefault="00EC1BF4" w:rsidP="00EC1BF4">
      <w:r>
        <w:t>Hosszútáv: 3000 m, 5000 m, 10 000 m, maratonfutás</w:t>
      </w:r>
    </w:p>
    <w:p w:rsidR="00EC1BF4" w:rsidRDefault="00EC1BF4" w:rsidP="00EC1BF4">
      <w:r>
        <w:lastRenderedPageBreak/>
        <w:t>Váltófutás: 4×100 m, 4×400 m</w:t>
      </w:r>
    </w:p>
    <w:p w:rsidR="00EC1BF4" w:rsidRDefault="00EC1BF4" w:rsidP="00EC1BF4">
      <w:r>
        <w:t>Más távokon is rendeznek versenyeket, például fedett pályán, illetve gyermek- és ifjúsági korosztályoknak.</w:t>
      </w:r>
    </w:p>
    <w:p w:rsidR="00EC1BF4" w:rsidRDefault="00EC1BF4" w:rsidP="00EC1BF4">
      <w:r>
        <w:t>Gátfutás, akadályfutás</w:t>
      </w:r>
    </w:p>
    <w:p w:rsidR="00EC1BF4" w:rsidRDefault="00EC1BF4" w:rsidP="00EC1BF4">
      <w:r>
        <w:t>110 m gátfutás (férfiaknál), 100 m gátfutás (nőknél)</w:t>
      </w:r>
    </w:p>
    <w:p w:rsidR="00EC1BF4" w:rsidRDefault="00EC1BF4" w:rsidP="00EC1BF4">
      <w:r>
        <w:t>400 m gátfutás</w:t>
      </w:r>
    </w:p>
    <w:p w:rsidR="00EC1BF4" w:rsidRDefault="00EC1BF4" w:rsidP="00EC1BF4">
      <w:r>
        <w:t>3000 m akadályfutás</w:t>
      </w:r>
    </w:p>
    <w:p w:rsidR="00EC1BF4" w:rsidRDefault="00EC1BF4" w:rsidP="00EC1BF4">
      <w:r>
        <w:t>Gyaloglás</w:t>
      </w:r>
    </w:p>
    <w:p w:rsidR="00554863" w:rsidRDefault="00EC1BF4" w:rsidP="00EC1BF4">
      <w:r>
        <w:t>Atlétikai versenyszámként a gyaloglás szabályait szigorú szabályok kötik meg. A legfontosabb előírás, hogy valamelyik lábnak mindig érintkeznie kell a talajjal. Ez jellegzetes csípőmozgással jár, melyet néha nehéz megkülönböztetni a futástól. Az olimpiai számok közé a 20 és 50 km-es gyaloglás tartozik, utóbbit csak férfiak számára rendezik meg.</w:t>
      </w:r>
    </w:p>
    <w:sectPr w:rsidR="005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4"/>
    <w:rsid w:val="000B07D2"/>
    <w:rsid w:val="00554863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FB71-2697-410C-AA9B-9A8E0D91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2021-10-03T19:29:00Z</dcterms:created>
  <dcterms:modified xsi:type="dcterms:W3CDTF">2021-10-03T19:29:00Z</dcterms:modified>
</cp:coreProperties>
</file>